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A9" w:rsidRPr="00DD4241" w:rsidRDefault="00612D7E" w:rsidP="00B2487A">
      <w:pPr>
        <w:jc w:val="center"/>
        <w:rPr>
          <w:rFonts w:ascii="AmerettoWide" w:hAnsi="AmerettoWide"/>
          <w:b/>
          <w:color w:val="3179B6"/>
          <w:sz w:val="48"/>
          <w:szCs w:val="48"/>
          <w14:shadow w14:blurRad="50800" w14:dist="38100" w14:dir="2700000" w14:sx="100000" w14:sy="100000" w14:kx="0" w14:ky="0" w14:algn="tl">
            <w14:srgbClr w14:val="000000">
              <w14:alpha w14:val="60000"/>
            </w14:srgbClr>
          </w14:shadow>
        </w:rPr>
      </w:pPr>
      <w:r w:rsidRPr="00DD4241">
        <w:rPr>
          <w:rFonts w:ascii="AmerettoWide" w:hAnsi="AmerettoWide"/>
          <w:b/>
          <w:noProof/>
          <w:color w:val="3179B6"/>
          <w:sz w:val="48"/>
          <w:szCs w:val="48"/>
          <w14:shadow w14:blurRad="50800" w14:dist="38100" w14:dir="2700000" w14:sx="100000" w14:sy="100000" w14:kx="0" w14:ky="0" w14:algn="tl">
            <w14:srgbClr w14:val="000000">
              <w14:alpha w14:val="60000"/>
            </w14:srgbClr>
          </w14:shadow>
        </w:rPr>
        <w:drawing>
          <wp:anchor distT="0" distB="0" distL="114300" distR="114300" simplePos="0" relativeHeight="251657215" behindDoc="0" locked="0" layoutInCell="1" allowOverlap="1">
            <wp:simplePos x="0" y="0"/>
            <wp:positionH relativeFrom="column">
              <wp:posOffset>19050</wp:posOffset>
            </wp:positionH>
            <wp:positionV relativeFrom="paragraph">
              <wp:posOffset>-314325</wp:posOffset>
            </wp:positionV>
            <wp:extent cx="609600" cy="657225"/>
            <wp:effectExtent l="0" t="0" r="0" b="0"/>
            <wp:wrapNone/>
            <wp:docPr id="2" name="Picture 1" descr="_SPOL Logo 1 - 30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POL Logo 1 - 300 small.png"/>
                    <pic:cNvPicPr/>
                  </pic:nvPicPr>
                  <pic:blipFill>
                    <a:blip r:embed="rId8" cstate="print"/>
                    <a:stretch>
                      <a:fillRect/>
                    </a:stretch>
                  </pic:blipFill>
                  <pic:spPr>
                    <a:xfrm>
                      <a:off x="0" y="0"/>
                      <a:ext cx="609600" cy="657225"/>
                    </a:xfrm>
                    <a:prstGeom prst="rect">
                      <a:avLst/>
                    </a:prstGeom>
                  </pic:spPr>
                </pic:pic>
              </a:graphicData>
            </a:graphic>
          </wp:anchor>
        </w:drawing>
      </w:r>
      <w:r w:rsidR="00B2487A" w:rsidRPr="00DD4241">
        <w:rPr>
          <w:rFonts w:ascii="AmerettoWide" w:hAnsi="AmerettoWide"/>
          <w:b/>
          <w:color w:val="3179B6"/>
          <w:sz w:val="48"/>
          <w:szCs w:val="48"/>
          <w14:shadow w14:blurRad="50800" w14:dist="38100" w14:dir="2700000" w14:sx="100000" w14:sy="100000" w14:kx="0" w14:ky="0" w14:algn="tl">
            <w14:srgbClr w14:val="000000">
              <w14:alpha w14:val="60000"/>
            </w14:srgbClr>
          </w14:shadow>
        </w:rPr>
        <w:t>Universal Questions</w:t>
      </w:r>
    </w:p>
    <w:p w:rsidR="00B2487A" w:rsidRDefault="00B2487A" w:rsidP="000666E4">
      <w:pPr>
        <w:spacing w:after="360"/>
        <w:jc w:val="center"/>
        <w:rPr>
          <w:rFonts w:ascii="Ameretto" w:hAnsi="Ameretto"/>
          <w:b/>
          <w:color w:val="3179B6"/>
          <w:sz w:val="28"/>
          <w:szCs w:val="28"/>
        </w:rPr>
      </w:pPr>
      <w:r w:rsidRPr="00612D7E">
        <w:rPr>
          <w:rFonts w:ascii="Ameretto" w:hAnsi="Ameretto"/>
          <w:b/>
          <w:color w:val="3179B6"/>
          <w:sz w:val="28"/>
          <w:szCs w:val="28"/>
        </w:rPr>
        <w:t>To Ask Yourself When Planning Anything</w:t>
      </w:r>
    </w:p>
    <w:p w:rsidR="00B2487A" w:rsidRPr="009964BB" w:rsidRDefault="00B2487A" w:rsidP="00612D7E">
      <w:pPr>
        <w:pStyle w:val="ListParagraph"/>
        <w:numPr>
          <w:ilvl w:val="0"/>
          <w:numId w:val="5"/>
        </w:numPr>
        <w:spacing w:after="80"/>
        <w:ind w:left="270" w:hanging="270"/>
        <w:contextualSpacing w:val="0"/>
        <w:rPr>
          <w:sz w:val="26"/>
          <w:szCs w:val="26"/>
        </w:rPr>
      </w:pPr>
      <w:bookmarkStart w:id="0" w:name="_GoBack"/>
      <w:bookmarkEnd w:id="0"/>
      <w:r w:rsidRPr="009964BB">
        <w:rPr>
          <w:sz w:val="26"/>
          <w:szCs w:val="26"/>
        </w:rPr>
        <w:t>What are you going to do?</w:t>
      </w:r>
    </w:p>
    <w:p w:rsidR="00B2487A" w:rsidRPr="009964BB" w:rsidRDefault="00B2487A" w:rsidP="00612D7E">
      <w:pPr>
        <w:pStyle w:val="ListParagraph"/>
        <w:numPr>
          <w:ilvl w:val="0"/>
          <w:numId w:val="5"/>
        </w:numPr>
        <w:spacing w:after="80"/>
        <w:ind w:left="270" w:hanging="270"/>
        <w:contextualSpacing w:val="0"/>
        <w:rPr>
          <w:sz w:val="26"/>
          <w:szCs w:val="26"/>
        </w:rPr>
      </w:pPr>
      <w:r w:rsidRPr="009964BB">
        <w:rPr>
          <w:sz w:val="26"/>
          <w:szCs w:val="26"/>
        </w:rPr>
        <w:t>Why are you going to do it?</w:t>
      </w:r>
    </w:p>
    <w:p w:rsidR="00B2487A" w:rsidRPr="009964BB" w:rsidRDefault="00B2487A" w:rsidP="00612D7E">
      <w:pPr>
        <w:pStyle w:val="ListParagraph"/>
        <w:numPr>
          <w:ilvl w:val="0"/>
          <w:numId w:val="5"/>
        </w:numPr>
        <w:spacing w:after="80"/>
        <w:ind w:left="270" w:hanging="270"/>
        <w:contextualSpacing w:val="0"/>
        <w:rPr>
          <w:sz w:val="26"/>
          <w:szCs w:val="26"/>
        </w:rPr>
      </w:pPr>
      <w:r w:rsidRPr="009964BB">
        <w:rPr>
          <w:sz w:val="26"/>
          <w:szCs w:val="26"/>
        </w:rPr>
        <w:t>How are you going to do it?</w:t>
      </w:r>
    </w:p>
    <w:p w:rsidR="00B2487A" w:rsidRPr="009964BB" w:rsidRDefault="00B2487A" w:rsidP="00612D7E">
      <w:pPr>
        <w:pStyle w:val="ListParagraph"/>
        <w:numPr>
          <w:ilvl w:val="0"/>
          <w:numId w:val="5"/>
        </w:numPr>
        <w:spacing w:after="80"/>
        <w:ind w:left="270" w:hanging="270"/>
        <w:contextualSpacing w:val="0"/>
        <w:rPr>
          <w:sz w:val="26"/>
          <w:szCs w:val="26"/>
        </w:rPr>
      </w:pPr>
      <w:r w:rsidRPr="009964BB">
        <w:rPr>
          <w:sz w:val="26"/>
          <w:szCs w:val="26"/>
        </w:rPr>
        <w:t>How will you know that you’ve been successful?</w:t>
      </w:r>
    </w:p>
    <w:p w:rsidR="00B2487A" w:rsidRPr="009964BB" w:rsidRDefault="00B2487A" w:rsidP="00612D7E">
      <w:pPr>
        <w:pStyle w:val="ListParagraph"/>
        <w:numPr>
          <w:ilvl w:val="0"/>
          <w:numId w:val="5"/>
        </w:numPr>
        <w:spacing w:after="80"/>
        <w:ind w:left="270" w:hanging="270"/>
        <w:contextualSpacing w:val="0"/>
        <w:rPr>
          <w:sz w:val="26"/>
          <w:szCs w:val="26"/>
        </w:rPr>
      </w:pPr>
      <w:r w:rsidRPr="009964BB">
        <w:rPr>
          <w:sz w:val="26"/>
          <w:szCs w:val="26"/>
        </w:rPr>
        <w:t>Do you need any additional money?</w:t>
      </w:r>
    </w:p>
    <w:p w:rsidR="00B2487A" w:rsidRPr="009964BB" w:rsidRDefault="00B2487A" w:rsidP="00612D7E">
      <w:pPr>
        <w:pStyle w:val="ListParagraph"/>
        <w:numPr>
          <w:ilvl w:val="0"/>
          <w:numId w:val="5"/>
        </w:numPr>
        <w:spacing w:after="80"/>
        <w:ind w:left="270" w:hanging="270"/>
        <w:contextualSpacing w:val="0"/>
        <w:rPr>
          <w:sz w:val="26"/>
          <w:szCs w:val="26"/>
        </w:rPr>
      </w:pPr>
      <w:r w:rsidRPr="009964BB">
        <w:rPr>
          <w:sz w:val="26"/>
          <w:szCs w:val="26"/>
        </w:rPr>
        <w:t>Do you need help from anyone else?</w:t>
      </w:r>
    </w:p>
    <w:p w:rsidR="00B2487A" w:rsidRPr="00DD4241" w:rsidRDefault="00CB7905" w:rsidP="009964BB">
      <w:pPr>
        <w:spacing w:before="240" w:after="240"/>
        <w:jc w:val="center"/>
        <w:rPr>
          <w:color w:val="F9BD42"/>
          <w:sz w:val="40"/>
          <w:szCs w:val="40"/>
          <w14:shadow w14:blurRad="50800" w14:dist="38100" w14:dir="2700000" w14:sx="100000" w14:sy="100000" w14:kx="0" w14:ky="0" w14:algn="tl">
            <w14:srgbClr w14:val="000000">
              <w14:alpha w14:val="60000"/>
            </w14:srgbClr>
          </w14:shadow>
        </w:rPr>
      </w:pP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r w:rsidRPr="00DD4241">
        <w:rPr>
          <w:color w:val="F9BD42"/>
          <w:sz w:val="40"/>
          <w:szCs w:val="40"/>
          <w14:shadow w14:blurRad="50800" w14:dist="38100" w14:dir="2700000" w14:sx="100000" w14:sy="100000" w14:kx="0" w14:ky="0" w14:algn="tl">
            <w14:srgbClr w14:val="000000">
              <w14:alpha w14:val="60000"/>
            </w14:srgbClr>
          </w14:shadow>
        </w:rPr>
        <w:t xml:space="preserve"> </w:t>
      </w:r>
      <w:r w:rsidRPr="00DD4241">
        <w:rPr>
          <w:color w:val="F9BD42"/>
          <w:sz w:val="40"/>
          <w:szCs w:val="40"/>
          <w14:shadow w14:blurRad="50800" w14:dist="38100" w14:dir="2700000" w14:sx="100000" w14:sy="100000" w14:kx="0" w14:ky="0" w14:algn="tl">
            <w14:srgbClr w14:val="000000">
              <w14:alpha w14:val="60000"/>
            </w14:srgbClr>
          </w14:shadow>
        </w:rPr>
        <w:sym w:font="Wingdings" w:char="F077"/>
      </w:r>
    </w:p>
    <w:p w:rsidR="00CB7905"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t>What are you going to do?</w:t>
      </w:r>
    </w:p>
    <w:p w:rsidR="00DD4241" w:rsidRPr="00612D7E" w:rsidRDefault="00DD4241" w:rsidP="009964BB">
      <w:pPr>
        <w:keepNext/>
        <w:spacing w:before="240"/>
        <w:jc w:val="left"/>
        <w:rPr>
          <w:rFonts w:ascii="TransitPrintOT" w:hAnsi="TransitPrintOT"/>
          <w:b/>
          <w:color w:val="3179B6"/>
          <w:sz w:val="28"/>
          <w:szCs w:val="28"/>
        </w:rPr>
      </w:pP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60112C" w:rsidRPr="007B04A1" w:rsidTr="000666E4">
        <w:tc>
          <w:tcPr>
            <w:tcW w:w="2520" w:type="dxa"/>
          </w:tcPr>
          <w:p w:rsidR="0060112C" w:rsidRPr="002039A9" w:rsidRDefault="0060112C" w:rsidP="000666E4">
            <w:pPr>
              <w:spacing w:before="120"/>
            </w:pPr>
            <w:r w:rsidRPr="002039A9">
              <w:rPr>
                <w:b/>
                <w:sz w:val="24"/>
                <w:szCs w:val="24"/>
              </w:rPr>
              <w:t>Objective</w:t>
            </w:r>
          </w:p>
        </w:tc>
        <w:tc>
          <w:tcPr>
            <w:tcW w:w="6670" w:type="dxa"/>
          </w:tcPr>
          <w:p w:rsidR="0060112C" w:rsidRPr="009964BB" w:rsidRDefault="0060112C" w:rsidP="000666E4">
            <w:pPr>
              <w:spacing w:before="120" w:after="120"/>
              <w:ind w:left="-108"/>
            </w:pPr>
            <w:r w:rsidRPr="009964BB">
              <w:t>Written so that it is Specific, Measurable, Action-oriented, Results-driven, and Time-limited (SMART)</w:t>
            </w:r>
          </w:p>
        </w:tc>
      </w:tr>
      <w:tr w:rsidR="0060112C" w:rsidRPr="007B04A1" w:rsidTr="000666E4">
        <w:tc>
          <w:tcPr>
            <w:tcW w:w="2520" w:type="dxa"/>
          </w:tcPr>
          <w:p w:rsidR="0060112C" w:rsidRPr="002039A9" w:rsidRDefault="0060112C" w:rsidP="000666E4">
            <w:pPr>
              <w:spacing w:before="120"/>
              <w:rPr>
                <w:b/>
                <w:sz w:val="24"/>
                <w:szCs w:val="24"/>
              </w:rPr>
            </w:pPr>
            <w:r w:rsidRPr="002039A9">
              <w:rPr>
                <w:b/>
                <w:sz w:val="24"/>
                <w:szCs w:val="24"/>
              </w:rPr>
              <w:t>Objective Title</w:t>
            </w:r>
          </w:p>
        </w:tc>
        <w:tc>
          <w:tcPr>
            <w:tcW w:w="6670" w:type="dxa"/>
          </w:tcPr>
          <w:p w:rsidR="0060112C" w:rsidRPr="009964BB" w:rsidRDefault="0060112C" w:rsidP="000666E4">
            <w:pPr>
              <w:spacing w:before="120" w:after="120"/>
              <w:ind w:left="-108"/>
            </w:pPr>
            <w:r w:rsidRPr="009964BB">
              <w:t>The “nutshell” version of the objective – short and descriptive</w:t>
            </w:r>
          </w:p>
        </w:tc>
      </w:tr>
    </w:tbl>
    <w:p w:rsidR="00CB7905" w:rsidRPr="00612D7E"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t>Why are you going to do it?</w:t>
      </w: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60112C" w:rsidRPr="007B04A1" w:rsidTr="000666E4">
        <w:tc>
          <w:tcPr>
            <w:tcW w:w="2520" w:type="dxa"/>
          </w:tcPr>
          <w:p w:rsidR="0060112C" w:rsidRPr="001D24DA" w:rsidRDefault="0060112C" w:rsidP="000666E4">
            <w:pPr>
              <w:spacing w:before="120"/>
              <w:rPr>
                <w:b/>
                <w:sz w:val="24"/>
                <w:szCs w:val="24"/>
              </w:rPr>
            </w:pPr>
            <w:r w:rsidRPr="001D24DA">
              <w:rPr>
                <w:b/>
                <w:sz w:val="24"/>
                <w:szCs w:val="24"/>
              </w:rPr>
              <w:t>Objective Purpose</w:t>
            </w:r>
          </w:p>
        </w:tc>
        <w:tc>
          <w:tcPr>
            <w:tcW w:w="6670" w:type="dxa"/>
          </w:tcPr>
          <w:p w:rsidR="0060112C" w:rsidRPr="009964BB" w:rsidRDefault="0060112C" w:rsidP="000666E4">
            <w:pPr>
              <w:spacing w:before="120" w:after="120"/>
              <w:ind w:left="-108"/>
            </w:pPr>
            <w:r w:rsidRPr="009964BB">
              <w:t>What kind of objective is it? What purpose does it serve?</w:t>
            </w:r>
          </w:p>
        </w:tc>
      </w:tr>
      <w:tr w:rsidR="0060112C" w:rsidRPr="007B04A1" w:rsidTr="000666E4">
        <w:tc>
          <w:tcPr>
            <w:tcW w:w="2520" w:type="dxa"/>
          </w:tcPr>
          <w:p w:rsidR="0060112C" w:rsidRPr="001D24DA" w:rsidRDefault="00615807" w:rsidP="000666E4">
            <w:pPr>
              <w:spacing w:before="120"/>
            </w:pPr>
            <w:r>
              <w:rPr>
                <w:b/>
                <w:sz w:val="24"/>
                <w:szCs w:val="24"/>
              </w:rPr>
              <w:t>Institutional</w:t>
            </w:r>
            <w:r w:rsidR="0060112C" w:rsidRPr="001D24DA">
              <w:rPr>
                <w:b/>
                <w:sz w:val="24"/>
                <w:szCs w:val="24"/>
              </w:rPr>
              <w:t xml:space="preserve"> Goals</w:t>
            </w:r>
          </w:p>
        </w:tc>
        <w:tc>
          <w:tcPr>
            <w:tcW w:w="6670" w:type="dxa"/>
          </w:tcPr>
          <w:p w:rsidR="0060112C" w:rsidRPr="009964BB" w:rsidRDefault="0060112C" w:rsidP="000666E4">
            <w:pPr>
              <w:spacing w:before="120" w:after="120"/>
              <w:ind w:left="-108"/>
            </w:pPr>
            <w:r w:rsidRPr="009964BB">
              <w:t xml:space="preserve">Which goal(s) </w:t>
            </w:r>
            <w:r w:rsidR="00615807" w:rsidRPr="009964BB">
              <w:t xml:space="preserve">or part of the strategic plan </w:t>
            </w:r>
            <w:r w:rsidRPr="009964BB">
              <w:t>does the objective support or advance?</w:t>
            </w:r>
          </w:p>
        </w:tc>
      </w:tr>
      <w:tr w:rsidR="0060112C" w:rsidRPr="007B04A1" w:rsidTr="000666E4">
        <w:tc>
          <w:tcPr>
            <w:tcW w:w="2520" w:type="dxa"/>
          </w:tcPr>
          <w:p w:rsidR="0060112C" w:rsidRPr="001D24DA" w:rsidRDefault="0060112C" w:rsidP="000666E4">
            <w:pPr>
              <w:spacing w:before="120"/>
              <w:rPr>
                <w:b/>
                <w:sz w:val="24"/>
                <w:szCs w:val="24"/>
              </w:rPr>
            </w:pPr>
            <w:r w:rsidRPr="001D24DA">
              <w:rPr>
                <w:b/>
                <w:sz w:val="24"/>
                <w:szCs w:val="24"/>
              </w:rPr>
              <w:t>Objective Types</w:t>
            </w:r>
          </w:p>
        </w:tc>
        <w:tc>
          <w:tcPr>
            <w:tcW w:w="6670" w:type="dxa"/>
          </w:tcPr>
          <w:p w:rsidR="0060112C" w:rsidRPr="009964BB" w:rsidRDefault="0060112C" w:rsidP="000666E4">
            <w:pPr>
              <w:spacing w:before="120" w:after="120"/>
              <w:ind w:left="-108"/>
            </w:pPr>
            <w:r w:rsidRPr="009964BB">
              <w:t>There may be a number of underlying reasons for this objective… which reasons</w:t>
            </w:r>
            <w:r w:rsidR="00025C35" w:rsidRPr="009964BB">
              <w:t xml:space="preserve"> best fit</w:t>
            </w:r>
            <w:r w:rsidRPr="009964BB">
              <w:t>?</w:t>
            </w:r>
          </w:p>
        </w:tc>
      </w:tr>
      <w:tr w:rsidR="0060112C" w:rsidRPr="007B04A1" w:rsidTr="000666E4">
        <w:tc>
          <w:tcPr>
            <w:tcW w:w="2520" w:type="dxa"/>
          </w:tcPr>
          <w:p w:rsidR="0060112C" w:rsidRPr="001D24DA" w:rsidRDefault="0060112C" w:rsidP="000666E4">
            <w:pPr>
              <w:spacing w:before="120"/>
              <w:rPr>
                <w:b/>
                <w:sz w:val="24"/>
                <w:szCs w:val="24"/>
              </w:rPr>
            </w:pPr>
            <w:r w:rsidRPr="001D24DA">
              <w:rPr>
                <w:b/>
                <w:sz w:val="24"/>
                <w:szCs w:val="24"/>
              </w:rPr>
              <w:t>Planning Priorities</w:t>
            </w:r>
          </w:p>
        </w:tc>
        <w:tc>
          <w:tcPr>
            <w:tcW w:w="6670" w:type="dxa"/>
          </w:tcPr>
          <w:p w:rsidR="0060112C" w:rsidRPr="009964BB" w:rsidRDefault="00332B73" w:rsidP="000666E4">
            <w:pPr>
              <w:spacing w:before="120" w:after="120"/>
              <w:ind w:left="-108"/>
            </w:pPr>
            <w:r w:rsidRPr="009964BB">
              <w:t>Does</w:t>
            </w:r>
            <w:r w:rsidR="0060112C" w:rsidRPr="009964BB">
              <w:t xml:space="preserve"> this objective</w:t>
            </w:r>
            <w:r w:rsidRPr="009964BB">
              <w:t xml:space="preserve"> support </w:t>
            </w:r>
            <w:r w:rsidR="00615807" w:rsidRPr="009964BB">
              <w:t>an institutional priority?</w:t>
            </w:r>
          </w:p>
        </w:tc>
      </w:tr>
      <w:tr w:rsidR="00615807" w:rsidRPr="007B04A1" w:rsidTr="000666E4">
        <w:tc>
          <w:tcPr>
            <w:tcW w:w="2520" w:type="dxa"/>
          </w:tcPr>
          <w:p w:rsidR="00615807" w:rsidRPr="001D24DA" w:rsidRDefault="00615807" w:rsidP="000666E4">
            <w:pPr>
              <w:spacing w:before="120"/>
              <w:rPr>
                <w:b/>
                <w:sz w:val="24"/>
                <w:szCs w:val="24"/>
              </w:rPr>
            </w:pPr>
            <w:r>
              <w:rPr>
                <w:b/>
                <w:sz w:val="24"/>
                <w:szCs w:val="24"/>
              </w:rPr>
              <w:t>Associated Standards</w:t>
            </w:r>
          </w:p>
        </w:tc>
        <w:tc>
          <w:tcPr>
            <w:tcW w:w="6670" w:type="dxa"/>
          </w:tcPr>
          <w:p w:rsidR="00615807" w:rsidRPr="009964BB" w:rsidRDefault="00615807" w:rsidP="000666E4">
            <w:pPr>
              <w:spacing w:before="120" w:after="120"/>
              <w:ind w:left="-108"/>
            </w:pPr>
            <w:r w:rsidRPr="009964BB">
              <w:t xml:space="preserve">Does this objective correct an issue of partial or non-compliance with accreditation standards? Does it </w:t>
            </w:r>
            <w:r w:rsidR="00025C35" w:rsidRPr="009964BB">
              <w:t>provide evidence of compliance with a standard?</w:t>
            </w:r>
          </w:p>
        </w:tc>
      </w:tr>
      <w:tr w:rsidR="00025C35" w:rsidRPr="007B04A1" w:rsidTr="000666E4">
        <w:tc>
          <w:tcPr>
            <w:tcW w:w="2520" w:type="dxa"/>
          </w:tcPr>
          <w:p w:rsidR="00025C35" w:rsidRDefault="00025C35" w:rsidP="000666E4">
            <w:pPr>
              <w:spacing w:before="120"/>
              <w:rPr>
                <w:b/>
                <w:sz w:val="24"/>
                <w:szCs w:val="24"/>
              </w:rPr>
            </w:pPr>
            <w:r>
              <w:rPr>
                <w:b/>
                <w:sz w:val="24"/>
                <w:szCs w:val="24"/>
              </w:rPr>
              <w:t>Associated Outcomes</w:t>
            </w:r>
          </w:p>
        </w:tc>
        <w:tc>
          <w:tcPr>
            <w:tcW w:w="6670" w:type="dxa"/>
          </w:tcPr>
          <w:p w:rsidR="00025C35" w:rsidRPr="009964BB" w:rsidRDefault="00025C35" w:rsidP="000666E4">
            <w:pPr>
              <w:spacing w:before="120" w:after="120"/>
              <w:ind w:left="-108"/>
            </w:pPr>
            <w:r w:rsidRPr="009964BB">
              <w:t>Is this objective intended to address a gap in performance for an assessment outcome?</w:t>
            </w:r>
          </w:p>
        </w:tc>
      </w:tr>
      <w:tr w:rsidR="00025C35" w:rsidRPr="007B04A1" w:rsidTr="000666E4">
        <w:tc>
          <w:tcPr>
            <w:tcW w:w="2520" w:type="dxa"/>
          </w:tcPr>
          <w:p w:rsidR="00025C35" w:rsidRDefault="00025C35" w:rsidP="000666E4">
            <w:pPr>
              <w:spacing w:before="120"/>
              <w:rPr>
                <w:b/>
                <w:sz w:val="24"/>
                <w:szCs w:val="24"/>
              </w:rPr>
            </w:pPr>
            <w:r>
              <w:rPr>
                <w:b/>
                <w:sz w:val="24"/>
                <w:szCs w:val="24"/>
              </w:rPr>
              <w:t>SWOT Analysis</w:t>
            </w:r>
          </w:p>
        </w:tc>
        <w:tc>
          <w:tcPr>
            <w:tcW w:w="6670" w:type="dxa"/>
          </w:tcPr>
          <w:p w:rsidR="00025C35" w:rsidRDefault="00025C35" w:rsidP="000666E4">
            <w:pPr>
              <w:spacing w:before="120" w:after="120"/>
              <w:ind w:left="-108"/>
            </w:pPr>
            <w:r w:rsidRPr="009964BB">
              <w:t>This objective may flow from an analysis of your internal strengths and weaknesses and external opportunities and threats. If so, document these findings in the SWOT Analysis framework.</w:t>
            </w:r>
          </w:p>
          <w:p w:rsidR="00DD4241" w:rsidRPr="009964BB" w:rsidRDefault="00DD4241" w:rsidP="000666E4">
            <w:pPr>
              <w:spacing w:before="120" w:after="120"/>
              <w:ind w:left="-108"/>
            </w:pPr>
          </w:p>
        </w:tc>
      </w:tr>
    </w:tbl>
    <w:p w:rsidR="00CB7905" w:rsidRPr="00612D7E"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lastRenderedPageBreak/>
        <w:t>How are you going to do it?</w:t>
      </w: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60112C" w:rsidRPr="007B04A1" w:rsidTr="000666E4">
        <w:tc>
          <w:tcPr>
            <w:tcW w:w="2520" w:type="dxa"/>
          </w:tcPr>
          <w:p w:rsidR="0060112C" w:rsidRPr="00A061C8" w:rsidRDefault="0060112C" w:rsidP="000666E4">
            <w:pPr>
              <w:spacing w:before="120"/>
              <w:rPr>
                <w:b/>
                <w:sz w:val="24"/>
                <w:szCs w:val="24"/>
              </w:rPr>
            </w:pPr>
            <w:r w:rsidRPr="00A061C8">
              <w:rPr>
                <w:b/>
                <w:sz w:val="24"/>
                <w:szCs w:val="24"/>
              </w:rPr>
              <w:t>Tasks</w:t>
            </w:r>
          </w:p>
        </w:tc>
        <w:tc>
          <w:tcPr>
            <w:tcW w:w="6670" w:type="dxa"/>
          </w:tcPr>
          <w:p w:rsidR="0060112C" w:rsidRPr="009964BB" w:rsidRDefault="0060112C" w:rsidP="000666E4">
            <w:pPr>
              <w:spacing w:before="120" w:after="120"/>
              <w:ind w:left="-108"/>
            </w:pPr>
            <w:r w:rsidRPr="009964BB">
              <w:t>List the many things that must be accomplished to achieve the overall objective. These might be steps to follow in an action plan or more finely-defined outcomes that add up to the overall outcome.</w:t>
            </w:r>
          </w:p>
        </w:tc>
      </w:tr>
      <w:tr w:rsidR="0060112C" w:rsidRPr="007B04A1" w:rsidTr="000666E4">
        <w:tc>
          <w:tcPr>
            <w:tcW w:w="2520" w:type="dxa"/>
          </w:tcPr>
          <w:p w:rsidR="0060112C" w:rsidRPr="00A061C8" w:rsidRDefault="0060112C" w:rsidP="000666E4">
            <w:pPr>
              <w:spacing w:before="120"/>
              <w:rPr>
                <w:b/>
                <w:sz w:val="24"/>
                <w:szCs w:val="24"/>
              </w:rPr>
            </w:pPr>
            <w:r w:rsidRPr="00A061C8">
              <w:rPr>
                <w:b/>
                <w:sz w:val="24"/>
                <w:szCs w:val="24"/>
              </w:rPr>
              <w:t>Due Date</w:t>
            </w:r>
          </w:p>
        </w:tc>
        <w:tc>
          <w:tcPr>
            <w:tcW w:w="6670" w:type="dxa"/>
          </w:tcPr>
          <w:p w:rsidR="0060112C" w:rsidRPr="009964BB" w:rsidRDefault="0060112C" w:rsidP="000666E4">
            <w:pPr>
              <w:spacing w:before="120" w:after="120"/>
              <w:ind w:left="-108"/>
            </w:pPr>
            <w:r w:rsidRPr="009964BB">
              <w:t>Do you have target dates for achieving these tasks that will keep you on track?</w:t>
            </w:r>
          </w:p>
        </w:tc>
      </w:tr>
    </w:tbl>
    <w:p w:rsidR="00CB7905" w:rsidRPr="00612D7E"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t>How will you know that you’ve been successful?</w:t>
      </w: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1E384A" w:rsidRPr="007B04A1" w:rsidTr="000666E4">
        <w:tc>
          <w:tcPr>
            <w:tcW w:w="2520" w:type="dxa"/>
          </w:tcPr>
          <w:p w:rsidR="001E384A" w:rsidRPr="007B04A1" w:rsidRDefault="001E384A" w:rsidP="000666E4">
            <w:pPr>
              <w:spacing w:before="120"/>
              <w:rPr>
                <w:b/>
                <w:sz w:val="24"/>
                <w:szCs w:val="24"/>
              </w:rPr>
            </w:pPr>
            <w:r>
              <w:rPr>
                <w:b/>
                <w:sz w:val="24"/>
                <w:szCs w:val="24"/>
              </w:rPr>
              <w:t>Intended Results</w:t>
            </w:r>
          </w:p>
        </w:tc>
        <w:tc>
          <w:tcPr>
            <w:tcW w:w="6670" w:type="dxa"/>
          </w:tcPr>
          <w:p w:rsidR="001E384A" w:rsidRPr="009964BB" w:rsidRDefault="001E384A" w:rsidP="000666E4">
            <w:pPr>
              <w:spacing w:before="120" w:after="120"/>
              <w:ind w:left="-108"/>
            </w:pPr>
            <w:r w:rsidRPr="009964BB">
              <w:t>List the results you want to achieve both from the objective overall, and from specific tasks or strategies.</w:t>
            </w:r>
          </w:p>
        </w:tc>
      </w:tr>
      <w:tr w:rsidR="0060112C" w:rsidRPr="007B04A1" w:rsidTr="000666E4">
        <w:tc>
          <w:tcPr>
            <w:tcW w:w="2520" w:type="dxa"/>
          </w:tcPr>
          <w:p w:rsidR="0060112C" w:rsidRPr="007B04A1" w:rsidRDefault="0060112C" w:rsidP="000666E4">
            <w:pPr>
              <w:spacing w:before="120"/>
              <w:rPr>
                <w:b/>
                <w:sz w:val="24"/>
                <w:szCs w:val="24"/>
              </w:rPr>
            </w:pPr>
            <w:r w:rsidRPr="007B04A1">
              <w:rPr>
                <w:b/>
                <w:sz w:val="24"/>
                <w:szCs w:val="24"/>
              </w:rPr>
              <w:t>Assessment Measures</w:t>
            </w:r>
          </w:p>
        </w:tc>
        <w:tc>
          <w:tcPr>
            <w:tcW w:w="6670" w:type="dxa"/>
          </w:tcPr>
          <w:p w:rsidR="0060112C" w:rsidRPr="009964BB" w:rsidRDefault="001E384A" w:rsidP="000666E4">
            <w:pPr>
              <w:spacing w:before="120" w:after="120"/>
              <w:ind w:left="-108"/>
            </w:pPr>
            <w:r w:rsidRPr="009964BB">
              <w:t>Describe the</w:t>
            </w:r>
            <w:r w:rsidR="0060112C" w:rsidRPr="009964BB">
              <w:t xml:space="preserve"> measurement tools that you will use</w:t>
            </w:r>
            <w:r w:rsidRPr="009964BB">
              <w:t xml:space="preserve"> and/or</w:t>
            </w:r>
            <w:r w:rsidR="0060112C" w:rsidRPr="009964BB">
              <w:t xml:space="preserve"> methodologies you will employ to gather data</w:t>
            </w:r>
            <w:r w:rsidRPr="009964BB">
              <w:t>.  This might also include existing data sources.</w:t>
            </w:r>
          </w:p>
        </w:tc>
      </w:tr>
    </w:tbl>
    <w:p w:rsidR="00CB7905" w:rsidRPr="00612D7E"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t>Do you need any additional money?</w:t>
      </w: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60112C" w:rsidRPr="007B04A1" w:rsidTr="000666E4">
        <w:tc>
          <w:tcPr>
            <w:tcW w:w="2520" w:type="dxa"/>
          </w:tcPr>
          <w:p w:rsidR="0060112C" w:rsidRPr="00B5189C" w:rsidRDefault="0060112C" w:rsidP="000666E4">
            <w:pPr>
              <w:spacing w:before="120"/>
              <w:rPr>
                <w:b/>
                <w:sz w:val="24"/>
                <w:szCs w:val="24"/>
              </w:rPr>
            </w:pPr>
            <w:r w:rsidRPr="00B5189C">
              <w:rPr>
                <w:b/>
                <w:sz w:val="24"/>
                <w:szCs w:val="24"/>
              </w:rPr>
              <w:t>Enhanced Budget</w:t>
            </w:r>
          </w:p>
        </w:tc>
        <w:tc>
          <w:tcPr>
            <w:tcW w:w="6670" w:type="dxa"/>
          </w:tcPr>
          <w:p w:rsidR="0060112C" w:rsidRPr="009964BB" w:rsidRDefault="0060112C" w:rsidP="000666E4">
            <w:pPr>
              <w:spacing w:before="120" w:after="120"/>
              <w:ind w:left="-108"/>
            </w:pPr>
            <w:r w:rsidRPr="009964BB">
              <w:t>You can ask for new money for each task to be considered during the spring budget development period.</w:t>
            </w:r>
          </w:p>
        </w:tc>
      </w:tr>
    </w:tbl>
    <w:p w:rsidR="00CB7905" w:rsidRPr="00612D7E" w:rsidRDefault="00CB7905" w:rsidP="009964BB">
      <w:pPr>
        <w:keepNext/>
        <w:spacing w:before="240"/>
        <w:jc w:val="left"/>
        <w:rPr>
          <w:rFonts w:ascii="TransitPrintOT" w:hAnsi="TransitPrintOT"/>
          <w:b/>
          <w:color w:val="3179B6"/>
          <w:sz w:val="28"/>
          <w:szCs w:val="28"/>
        </w:rPr>
      </w:pPr>
      <w:r w:rsidRPr="00612D7E">
        <w:rPr>
          <w:rFonts w:ascii="TransitPrintOT" w:hAnsi="TransitPrintOT"/>
          <w:b/>
          <w:color w:val="3179B6"/>
          <w:sz w:val="28"/>
          <w:szCs w:val="28"/>
        </w:rPr>
        <w:t>Do you need help from anyone else?</w:t>
      </w:r>
    </w:p>
    <w:tbl>
      <w:tblPr>
        <w:tblStyle w:val="TableGrid"/>
        <w:tblW w:w="91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670"/>
      </w:tblGrid>
      <w:tr w:rsidR="0060112C" w:rsidRPr="007B04A1" w:rsidTr="000666E4">
        <w:tc>
          <w:tcPr>
            <w:tcW w:w="2520" w:type="dxa"/>
          </w:tcPr>
          <w:p w:rsidR="0060112C" w:rsidRPr="00EE53F0" w:rsidRDefault="0060112C" w:rsidP="000666E4">
            <w:pPr>
              <w:spacing w:before="120"/>
              <w:rPr>
                <w:b/>
                <w:sz w:val="24"/>
                <w:szCs w:val="24"/>
              </w:rPr>
            </w:pPr>
            <w:r w:rsidRPr="00EE53F0">
              <w:rPr>
                <w:b/>
                <w:sz w:val="24"/>
                <w:szCs w:val="24"/>
              </w:rPr>
              <w:t>Units Impacted</w:t>
            </w:r>
          </w:p>
        </w:tc>
        <w:tc>
          <w:tcPr>
            <w:tcW w:w="6670" w:type="dxa"/>
          </w:tcPr>
          <w:p w:rsidR="0060112C" w:rsidRPr="009964BB" w:rsidRDefault="0060112C" w:rsidP="000666E4">
            <w:pPr>
              <w:spacing w:before="120" w:after="120"/>
              <w:ind w:left="-108"/>
            </w:pPr>
            <w:r w:rsidRPr="009964BB">
              <w:t>Identify any other planning units that must provide you with resources for you to be successful in achieving your objective. That may mean that someone from that office will spend time working on something that you submit to them, assisting you in developing or installing something, or providing you with a product; or another department may need to purchase something on your behalf.</w:t>
            </w:r>
          </w:p>
        </w:tc>
      </w:tr>
    </w:tbl>
    <w:p w:rsidR="00CB7905" w:rsidRPr="0060112C" w:rsidRDefault="00CB7905" w:rsidP="0060112C">
      <w:pPr>
        <w:rPr>
          <w:sz w:val="2"/>
          <w:szCs w:val="2"/>
        </w:rPr>
      </w:pPr>
    </w:p>
    <w:sectPr w:rsidR="00CB7905" w:rsidRPr="0060112C" w:rsidSect="000666E4">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F3" w:rsidRDefault="00A955F3" w:rsidP="0060112C">
      <w:r>
        <w:separator/>
      </w:r>
    </w:p>
  </w:endnote>
  <w:endnote w:type="continuationSeparator" w:id="0">
    <w:p w:rsidR="00A955F3" w:rsidRDefault="00A955F3" w:rsidP="0060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ettoWide">
    <w:altName w:val="Courier"/>
    <w:charset w:val="00"/>
    <w:family w:val="auto"/>
    <w:pitch w:val="variable"/>
    <w:sig w:usb0="00000003" w:usb1="00000000" w:usb2="00000000" w:usb3="00000000" w:csb0="00000001" w:csb1="00000000"/>
  </w:font>
  <w:font w:name="Ameretto">
    <w:altName w:val="Courier"/>
    <w:charset w:val="00"/>
    <w:family w:val="auto"/>
    <w:pitch w:val="variable"/>
    <w:sig w:usb0="00000003" w:usb1="00000000" w:usb2="00000000" w:usb3="00000000" w:csb0="00000001" w:csb1="00000000"/>
  </w:font>
  <w:font w:name="TransitPrintOT">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8B" w:rsidRPr="00943A39" w:rsidRDefault="00A16743" w:rsidP="000666E4">
    <w:pPr>
      <w:pStyle w:val="Footer"/>
      <w:rPr>
        <w:rFonts w:cs="Arial"/>
        <w:sz w:val="16"/>
        <w:szCs w:val="16"/>
      </w:rPr>
    </w:pPr>
    <w:r w:rsidRPr="00943A39">
      <w:rPr>
        <w:sz w:val="16"/>
        <w:szCs w:val="16"/>
      </w:rPr>
      <w:tab/>
    </w:r>
    <w:r w:rsidRPr="00943A39">
      <w:rPr>
        <w:sz w:val="16"/>
        <w:szCs w:val="16"/>
      </w:rPr>
      <w:tab/>
    </w:r>
    <w:r w:rsidRPr="00943A39">
      <w:rPr>
        <w:rFonts w:cs="Arial"/>
        <w:sz w:val="16"/>
        <w:szCs w:val="16"/>
      </w:rPr>
      <w:t>© Strategy U, LLC</w:t>
    </w:r>
  </w:p>
  <w:p w:rsidR="00943A39" w:rsidRPr="00943A39" w:rsidRDefault="00943A39" w:rsidP="000666E4">
    <w:pPr>
      <w:pStyle w:val="Footer"/>
      <w:rPr>
        <w:rFonts w:cs="Arial"/>
        <w:sz w:val="16"/>
        <w:szCs w:val="16"/>
      </w:rPr>
    </w:pPr>
    <w:r>
      <w:rPr>
        <w:rFonts w:cs="Arial"/>
        <w:sz w:val="16"/>
        <w:szCs w:val="16"/>
      </w:rPr>
      <w:tab/>
    </w:r>
    <w:r>
      <w:rPr>
        <w:rFonts w:cs="Arial"/>
        <w:sz w:val="16"/>
        <w:szCs w:val="16"/>
      </w:rPr>
      <w:tab/>
    </w:r>
    <w:hyperlink r:id="rId1" w:history="1">
      <w:r w:rsidRPr="00024544">
        <w:rPr>
          <w:rStyle w:val="Hyperlink"/>
          <w:rFonts w:cs="Arial"/>
          <w:sz w:val="16"/>
          <w:szCs w:val="16"/>
        </w:rPr>
        <w:t>www.strategyu.com</w:t>
      </w:r>
    </w:hyperlink>
    <w:r>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F3" w:rsidRDefault="00A955F3" w:rsidP="0060112C">
      <w:r>
        <w:separator/>
      </w:r>
    </w:p>
  </w:footnote>
  <w:footnote w:type="continuationSeparator" w:id="0">
    <w:p w:rsidR="00A955F3" w:rsidRDefault="00A955F3" w:rsidP="00601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D2D"/>
    <w:multiLevelType w:val="hybridMultilevel"/>
    <w:tmpl w:val="596263A6"/>
    <w:lvl w:ilvl="0" w:tplc="309677E6">
      <w:start w:val="1"/>
      <w:numFmt w:val="bullet"/>
      <w:lvlText w:val=""/>
      <w:lvlJc w:val="left"/>
      <w:pPr>
        <w:ind w:left="720" w:hanging="360"/>
      </w:pPr>
      <w:rPr>
        <w:rFonts w:ascii="Wingdings" w:hAnsi="Wingdings" w:hint="default"/>
        <w:color w:val="00499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F19C8"/>
    <w:multiLevelType w:val="hybridMultilevel"/>
    <w:tmpl w:val="85B60BE4"/>
    <w:lvl w:ilvl="0" w:tplc="309677E6">
      <w:start w:val="1"/>
      <w:numFmt w:val="bullet"/>
      <w:lvlText w:val=""/>
      <w:lvlJc w:val="left"/>
      <w:pPr>
        <w:ind w:left="720" w:hanging="360"/>
      </w:pPr>
      <w:rPr>
        <w:rFonts w:ascii="Wingdings" w:hAnsi="Wingdings" w:hint="default"/>
        <w:color w:val="00499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B6D9B"/>
    <w:multiLevelType w:val="hybridMultilevel"/>
    <w:tmpl w:val="42DEC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F08E6"/>
    <w:multiLevelType w:val="hybridMultilevel"/>
    <w:tmpl w:val="144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D2A1F"/>
    <w:multiLevelType w:val="hybridMultilevel"/>
    <w:tmpl w:val="5B5A18CC"/>
    <w:lvl w:ilvl="0" w:tplc="2E0CC862">
      <w:start w:val="1"/>
      <w:numFmt w:val="bullet"/>
      <w:lvlText w:val=""/>
      <w:lvlJc w:val="left"/>
      <w:pPr>
        <w:ind w:left="720" w:hanging="360"/>
      </w:pPr>
      <w:rPr>
        <w:rFonts w:ascii="Wingdings" w:hAnsi="Wingdings" w:hint="default"/>
        <w:color w:val="3179B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7A"/>
    <w:rsid w:val="000205DD"/>
    <w:rsid w:val="00025C35"/>
    <w:rsid w:val="000666E4"/>
    <w:rsid w:val="00190671"/>
    <w:rsid w:val="001E384A"/>
    <w:rsid w:val="001E5D56"/>
    <w:rsid w:val="00221C8A"/>
    <w:rsid w:val="00286D96"/>
    <w:rsid w:val="00332B73"/>
    <w:rsid w:val="0035798B"/>
    <w:rsid w:val="003F7C4A"/>
    <w:rsid w:val="00447338"/>
    <w:rsid w:val="0048328E"/>
    <w:rsid w:val="004A6CB4"/>
    <w:rsid w:val="0058664F"/>
    <w:rsid w:val="0060112C"/>
    <w:rsid w:val="00612D7E"/>
    <w:rsid w:val="00615807"/>
    <w:rsid w:val="006D19E5"/>
    <w:rsid w:val="006F7F8A"/>
    <w:rsid w:val="007212CA"/>
    <w:rsid w:val="007B04A1"/>
    <w:rsid w:val="00876287"/>
    <w:rsid w:val="0088345A"/>
    <w:rsid w:val="00893B66"/>
    <w:rsid w:val="00943A39"/>
    <w:rsid w:val="0094571B"/>
    <w:rsid w:val="009545A3"/>
    <w:rsid w:val="009964BB"/>
    <w:rsid w:val="009E02CD"/>
    <w:rsid w:val="00A1344B"/>
    <w:rsid w:val="00A16743"/>
    <w:rsid w:val="00A16903"/>
    <w:rsid w:val="00A5568B"/>
    <w:rsid w:val="00A955F3"/>
    <w:rsid w:val="00B2487A"/>
    <w:rsid w:val="00BA0ECE"/>
    <w:rsid w:val="00BA7018"/>
    <w:rsid w:val="00BD7AD4"/>
    <w:rsid w:val="00BE12BA"/>
    <w:rsid w:val="00C33D2B"/>
    <w:rsid w:val="00C868EE"/>
    <w:rsid w:val="00CB7905"/>
    <w:rsid w:val="00D52CEC"/>
    <w:rsid w:val="00DB20DA"/>
    <w:rsid w:val="00DD4241"/>
    <w:rsid w:val="00DF2DFE"/>
    <w:rsid w:val="00DF3EFD"/>
    <w:rsid w:val="00E1526F"/>
    <w:rsid w:val="00E5357A"/>
    <w:rsid w:val="00E656BD"/>
    <w:rsid w:val="00F239F3"/>
    <w:rsid w:val="00F8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1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05"/>
    <w:pPr>
      <w:ind w:left="720"/>
      <w:contextualSpacing/>
    </w:pPr>
  </w:style>
  <w:style w:type="table" w:styleId="TableGrid">
    <w:name w:val="Table Grid"/>
    <w:basedOn w:val="TableNormal"/>
    <w:uiPriority w:val="59"/>
    <w:rsid w:val="007B0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112C"/>
    <w:pPr>
      <w:tabs>
        <w:tab w:val="center" w:pos="4680"/>
        <w:tab w:val="right" w:pos="9360"/>
      </w:tabs>
    </w:pPr>
  </w:style>
  <w:style w:type="character" w:customStyle="1" w:styleId="HeaderChar">
    <w:name w:val="Header Char"/>
    <w:basedOn w:val="DefaultParagraphFont"/>
    <w:link w:val="Header"/>
    <w:uiPriority w:val="99"/>
    <w:semiHidden/>
    <w:rsid w:val="0060112C"/>
  </w:style>
  <w:style w:type="paragraph" w:styleId="Footer">
    <w:name w:val="footer"/>
    <w:basedOn w:val="Normal"/>
    <w:link w:val="FooterChar"/>
    <w:unhideWhenUsed/>
    <w:rsid w:val="0060112C"/>
    <w:pPr>
      <w:tabs>
        <w:tab w:val="center" w:pos="4680"/>
        <w:tab w:val="right" w:pos="9360"/>
      </w:tabs>
    </w:pPr>
  </w:style>
  <w:style w:type="character" w:customStyle="1" w:styleId="FooterChar">
    <w:name w:val="Footer Char"/>
    <w:basedOn w:val="DefaultParagraphFont"/>
    <w:link w:val="Footer"/>
    <w:uiPriority w:val="99"/>
    <w:semiHidden/>
    <w:rsid w:val="0060112C"/>
  </w:style>
  <w:style w:type="paragraph" w:styleId="BalloonText">
    <w:name w:val="Balloon Text"/>
    <w:basedOn w:val="Normal"/>
    <w:link w:val="BalloonTextChar"/>
    <w:uiPriority w:val="99"/>
    <w:semiHidden/>
    <w:unhideWhenUsed/>
    <w:rsid w:val="0060112C"/>
    <w:rPr>
      <w:rFonts w:ascii="Tahoma" w:hAnsi="Tahoma" w:cs="Tahoma"/>
      <w:sz w:val="16"/>
      <w:szCs w:val="16"/>
    </w:rPr>
  </w:style>
  <w:style w:type="character" w:customStyle="1" w:styleId="BalloonTextChar">
    <w:name w:val="Balloon Text Char"/>
    <w:basedOn w:val="DefaultParagraphFont"/>
    <w:link w:val="BalloonText"/>
    <w:uiPriority w:val="99"/>
    <w:semiHidden/>
    <w:rsid w:val="0060112C"/>
    <w:rPr>
      <w:rFonts w:ascii="Tahoma" w:hAnsi="Tahoma" w:cs="Tahoma"/>
      <w:sz w:val="16"/>
      <w:szCs w:val="16"/>
    </w:rPr>
  </w:style>
  <w:style w:type="character" w:styleId="PageNumber">
    <w:name w:val="page number"/>
    <w:basedOn w:val="DefaultParagraphFont"/>
    <w:rsid w:val="0035798B"/>
  </w:style>
  <w:style w:type="character" w:styleId="Hyperlink">
    <w:name w:val="Hyperlink"/>
    <w:basedOn w:val="DefaultParagraphFont"/>
    <w:uiPriority w:val="99"/>
    <w:unhideWhenUsed/>
    <w:rsid w:val="00943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1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05"/>
    <w:pPr>
      <w:ind w:left="720"/>
      <w:contextualSpacing/>
    </w:pPr>
  </w:style>
  <w:style w:type="table" w:styleId="TableGrid">
    <w:name w:val="Table Grid"/>
    <w:basedOn w:val="TableNormal"/>
    <w:uiPriority w:val="59"/>
    <w:rsid w:val="007B0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112C"/>
    <w:pPr>
      <w:tabs>
        <w:tab w:val="center" w:pos="4680"/>
        <w:tab w:val="right" w:pos="9360"/>
      </w:tabs>
    </w:pPr>
  </w:style>
  <w:style w:type="character" w:customStyle="1" w:styleId="HeaderChar">
    <w:name w:val="Header Char"/>
    <w:basedOn w:val="DefaultParagraphFont"/>
    <w:link w:val="Header"/>
    <w:uiPriority w:val="99"/>
    <w:semiHidden/>
    <w:rsid w:val="0060112C"/>
  </w:style>
  <w:style w:type="paragraph" w:styleId="Footer">
    <w:name w:val="footer"/>
    <w:basedOn w:val="Normal"/>
    <w:link w:val="FooterChar"/>
    <w:unhideWhenUsed/>
    <w:rsid w:val="0060112C"/>
    <w:pPr>
      <w:tabs>
        <w:tab w:val="center" w:pos="4680"/>
        <w:tab w:val="right" w:pos="9360"/>
      </w:tabs>
    </w:pPr>
  </w:style>
  <w:style w:type="character" w:customStyle="1" w:styleId="FooterChar">
    <w:name w:val="Footer Char"/>
    <w:basedOn w:val="DefaultParagraphFont"/>
    <w:link w:val="Footer"/>
    <w:uiPriority w:val="99"/>
    <w:semiHidden/>
    <w:rsid w:val="0060112C"/>
  </w:style>
  <w:style w:type="paragraph" w:styleId="BalloonText">
    <w:name w:val="Balloon Text"/>
    <w:basedOn w:val="Normal"/>
    <w:link w:val="BalloonTextChar"/>
    <w:uiPriority w:val="99"/>
    <w:semiHidden/>
    <w:unhideWhenUsed/>
    <w:rsid w:val="0060112C"/>
    <w:rPr>
      <w:rFonts w:ascii="Tahoma" w:hAnsi="Tahoma" w:cs="Tahoma"/>
      <w:sz w:val="16"/>
      <w:szCs w:val="16"/>
    </w:rPr>
  </w:style>
  <w:style w:type="character" w:customStyle="1" w:styleId="BalloonTextChar">
    <w:name w:val="Balloon Text Char"/>
    <w:basedOn w:val="DefaultParagraphFont"/>
    <w:link w:val="BalloonText"/>
    <w:uiPriority w:val="99"/>
    <w:semiHidden/>
    <w:rsid w:val="0060112C"/>
    <w:rPr>
      <w:rFonts w:ascii="Tahoma" w:hAnsi="Tahoma" w:cs="Tahoma"/>
      <w:sz w:val="16"/>
      <w:szCs w:val="16"/>
    </w:rPr>
  </w:style>
  <w:style w:type="character" w:styleId="PageNumber">
    <w:name w:val="page number"/>
    <w:basedOn w:val="DefaultParagraphFont"/>
    <w:rsid w:val="0035798B"/>
  </w:style>
  <w:style w:type="character" w:styleId="Hyperlink">
    <w:name w:val="Hyperlink"/>
    <w:basedOn w:val="DefaultParagraphFont"/>
    <w:uiPriority w:val="99"/>
    <w:unhideWhenUsed/>
    <w:rsid w:val="00943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egy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ebell</dc:creator>
  <cp:lastModifiedBy>irts</cp:lastModifiedBy>
  <cp:revision>2</cp:revision>
  <cp:lastPrinted>2010-09-29T16:44:00Z</cp:lastPrinted>
  <dcterms:created xsi:type="dcterms:W3CDTF">2013-09-25T19:42:00Z</dcterms:created>
  <dcterms:modified xsi:type="dcterms:W3CDTF">2013-09-25T19:42:00Z</dcterms:modified>
</cp:coreProperties>
</file>